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1BFDDE" w14:textId="4D847DA2" w:rsidR="00737F3A" w:rsidRPr="00525BAF" w:rsidRDefault="00E80B4F" w:rsidP="00E50C01">
      <w:pPr>
        <w:rPr>
          <w:rFonts w:ascii="Times New Roman" w:hAnsi="Times New Roman" w:cs="Times New Roman"/>
          <w:b/>
          <w:szCs w:val="21"/>
        </w:rPr>
      </w:pPr>
      <w:r w:rsidRPr="00525BAF">
        <w:rPr>
          <w:rFonts w:ascii="Times New Roman" w:hAnsi="Times New Roman" w:cs="Times New Roman"/>
          <w:b/>
          <w:szCs w:val="21"/>
        </w:rPr>
        <w:t xml:space="preserve">Supplementary table 6. </w:t>
      </w:r>
      <w:r w:rsidR="00E50C01" w:rsidRPr="00525BAF">
        <w:rPr>
          <w:rFonts w:ascii="Times New Roman" w:hAnsi="Times New Roman" w:cs="Times New Roman"/>
          <w:b/>
          <w:szCs w:val="21"/>
        </w:rPr>
        <w:t>Patient</w:t>
      </w:r>
      <w:r w:rsidR="00027230">
        <w:rPr>
          <w:rFonts w:ascii="Times New Roman" w:hAnsi="Times New Roman" w:cs="Times New Roman"/>
          <w:b/>
          <w:szCs w:val="21"/>
        </w:rPr>
        <w:t>s</w:t>
      </w:r>
      <w:r w:rsidR="00E50C01" w:rsidRPr="00525BAF">
        <w:rPr>
          <w:rFonts w:ascii="Times New Roman" w:hAnsi="Times New Roman" w:cs="Times New Roman"/>
          <w:b/>
          <w:szCs w:val="21"/>
        </w:rPr>
        <w:t xml:space="preserve"> and disease characteristics </w:t>
      </w:r>
      <w:r w:rsidR="008E604F" w:rsidRPr="00525BAF">
        <w:rPr>
          <w:rFonts w:ascii="Times New Roman" w:hAnsi="Times New Roman" w:cs="Times New Roman"/>
          <w:b/>
          <w:szCs w:val="21"/>
        </w:rPr>
        <w:t xml:space="preserve">of survival </w:t>
      </w:r>
      <w:r w:rsidR="008E5D5A" w:rsidRPr="00525BAF">
        <w:rPr>
          <w:rFonts w:ascii="Times New Roman" w:hAnsi="Times New Roman" w:cs="Times New Roman"/>
          <w:b/>
          <w:szCs w:val="21"/>
        </w:rPr>
        <w:t xml:space="preserve">status for </w:t>
      </w:r>
      <w:r w:rsidR="001C2959" w:rsidRPr="00525BAF">
        <w:rPr>
          <w:rFonts w:ascii="Times New Roman" w:hAnsi="Times New Roman" w:cs="Times New Roman"/>
          <w:b/>
          <w:szCs w:val="21"/>
        </w:rPr>
        <w:t>surgical tissue section</w:t>
      </w:r>
      <w:r w:rsidR="00027230">
        <w:rPr>
          <w:rFonts w:ascii="Times New Roman" w:hAnsi="Times New Roman" w:cs="Times New Roman"/>
          <w:b/>
          <w:szCs w:val="21"/>
        </w:rPr>
        <w:t>.</w:t>
      </w:r>
      <w:bookmarkStart w:id="0" w:name="_GoBack"/>
      <w:bookmarkEnd w:id="0"/>
    </w:p>
    <w:tbl>
      <w:tblPr>
        <w:tblW w:w="5820" w:type="dxa"/>
        <w:tblLook w:val="04A0" w:firstRow="1" w:lastRow="0" w:firstColumn="1" w:lastColumn="0" w:noHBand="0" w:noVBand="1"/>
      </w:tblPr>
      <w:tblGrid>
        <w:gridCol w:w="1780"/>
        <w:gridCol w:w="1400"/>
        <w:gridCol w:w="1620"/>
        <w:gridCol w:w="1020"/>
      </w:tblGrid>
      <w:tr w:rsidR="009045E4" w:rsidRPr="00525BAF" w14:paraId="14574971" w14:textId="77777777" w:rsidTr="008F3F4A">
        <w:trPr>
          <w:trHeight w:val="278"/>
        </w:trPr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6D61EA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5215A3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Survival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1500EE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Not survival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D187E6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P-value</w:t>
            </w:r>
          </w:p>
        </w:tc>
      </w:tr>
      <w:tr w:rsidR="009045E4" w:rsidRPr="00525BAF" w14:paraId="3EAC8B2E" w14:textId="77777777" w:rsidTr="008F3F4A">
        <w:trPr>
          <w:trHeight w:val="278"/>
        </w:trPr>
        <w:tc>
          <w:tcPr>
            <w:tcW w:w="1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92114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702D6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N(</w:t>
            </w:r>
            <w:proofErr w:type="gramEnd"/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%)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4AE46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N(</w:t>
            </w:r>
            <w:proofErr w:type="gramEnd"/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%)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E87CD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60AB8299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43707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Total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00726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EFD2B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33595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3EC84A16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E0FE2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Age(year)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424F2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A3B92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C19D7" w14:textId="77777777" w:rsidR="009045E4" w:rsidRPr="00525BAF" w:rsidRDefault="009045E4" w:rsidP="009045E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 </w:t>
            </w:r>
          </w:p>
        </w:tc>
      </w:tr>
      <w:tr w:rsidR="009045E4" w:rsidRPr="00525BAF" w14:paraId="07164E2B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F06EF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≤50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9C99B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7(70.0%)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7FD6C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5(83.3%)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20854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76BB8ADE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17E51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＞</w:t>
            </w: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7DA32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3(30.0%)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A71E0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F83AF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0B1F50C9" w14:textId="77777777" w:rsidTr="008F3F4A">
        <w:trPr>
          <w:trHeight w:val="278"/>
        </w:trPr>
        <w:tc>
          <w:tcPr>
            <w:tcW w:w="3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B4CA1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Menopausal status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77834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B5A2D" w14:textId="77777777" w:rsidR="009045E4" w:rsidRPr="00525BAF" w:rsidRDefault="009045E4" w:rsidP="009045E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 </w:t>
            </w:r>
          </w:p>
        </w:tc>
      </w:tr>
      <w:tr w:rsidR="009045E4" w:rsidRPr="00525BAF" w14:paraId="2395E336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AD9BA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postmenopausal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FA2F0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AC063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3385B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034C9B4F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A54AD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premenopausal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F4452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9(90.0%)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CBE9B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5(83.3%)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8F85C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7BACCEDA" w14:textId="77777777" w:rsidTr="008F3F4A">
        <w:trPr>
          <w:trHeight w:val="278"/>
        </w:trPr>
        <w:tc>
          <w:tcPr>
            <w:tcW w:w="3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ED22C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Tumor size(left)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1A11D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EB46F" w14:textId="77777777" w:rsidR="009045E4" w:rsidRPr="00525BAF" w:rsidRDefault="009045E4" w:rsidP="009045E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0.281 </w:t>
            </w:r>
          </w:p>
        </w:tc>
      </w:tr>
      <w:tr w:rsidR="009045E4" w:rsidRPr="00525BAF" w14:paraId="069844B5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87ACE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0–20mm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C032F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4(40.0%)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2ED75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C4AA4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074AAF72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0800A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21–50mm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CC086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4(40.0%)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293B2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5(83.3%)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8E44A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6357B6D8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9639B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&gt;50mm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F1E2E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2(20.0%)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5A1A2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66BF1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0A4A63FF" w14:textId="77777777" w:rsidTr="008F3F4A">
        <w:trPr>
          <w:trHeight w:val="278"/>
        </w:trPr>
        <w:tc>
          <w:tcPr>
            <w:tcW w:w="3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E6272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Tumor size(right)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3916C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EA630" w14:textId="77777777" w:rsidR="009045E4" w:rsidRPr="00525BAF" w:rsidRDefault="009045E4" w:rsidP="009045E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0.790 </w:t>
            </w:r>
          </w:p>
        </w:tc>
      </w:tr>
      <w:tr w:rsidR="009045E4" w:rsidRPr="00525BAF" w14:paraId="24221F5C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AD7F8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0–20mm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C36FC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7(70.0%)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63EFB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3(50.0%)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B106F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50B705D6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9C644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21–50mm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8013D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2(20.0%)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42F2A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2(33.3%)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24C53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69FE7C63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7BBFC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&gt;50mm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372D5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94FBD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4D0E4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264BE7C0" w14:textId="77777777" w:rsidTr="008F3F4A">
        <w:trPr>
          <w:trHeight w:val="278"/>
        </w:trPr>
        <w:tc>
          <w:tcPr>
            <w:tcW w:w="3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6DFB1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Clinical stage(left)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08190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7393F" w14:textId="77777777" w:rsidR="009045E4" w:rsidRPr="00525BAF" w:rsidRDefault="009045E4" w:rsidP="009045E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0.788 </w:t>
            </w:r>
          </w:p>
        </w:tc>
      </w:tr>
      <w:tr w:rsidR="009045E4" w:rsidRPr="00525BAF" w14:paraId="2C1CAA24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67DA0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E4AE7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3(30.0%)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C4959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6B578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0F0F28E7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7F022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42603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31CE0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7AAC5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4F8864EE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0D785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8EC98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4(40.0%)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976E9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2(33.3%)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38D81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645F5AFA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4DAD9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III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C8F3F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2(20.0%)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04A9D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3(50.0%)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B4413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058E9299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20D00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IV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98D38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B7D7A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98CE1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1E91E8D0" w14:textId="77777777" w:rsidTr="008F3F4A">
        <w:trPr>
          <w:trHeight w:val="278"/>
        </w:trPr>
        <w:tc>
          <w:tcPr>
            <w:tcW w:w="3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A988D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Clinical stage(right)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B3010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FC3A8" w14:textId="77777777" w:rsidR="009045E4" w:rsidRPr="00525BAF" w:rsidRDefault="009045E4" w:rsidP="009045E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0.553 </w:t>
            </w:r>
          </w:p>
        </w:tc>
      </w:tr>
      <w:tr w:rsidR="009045E4" w:rsidRPr="00525BAF" w14:paraId="003A48CC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D32CD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2C800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F8690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9FEA2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11922635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77993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FD079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3(30.0%)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D928A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B9724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16E36439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088D6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E3B75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4(40.0%)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BB671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2(33.3%)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2FD12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3D97023B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89987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III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69A13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1900F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3(50.0%)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08263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2002F297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D6B58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IV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C0DFA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0DEBB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D542D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41C2DE42" w14:textId="77777777" w:rsidTr="008F3F4A">
        <w:trPr>
          <w:trHeight w:val="278"/>
        </w:trPr>
        <w:tc>
          <w:tcPr>
            <w:tcW w:w="3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15869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Histological Grade(left)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97E8D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8A8DD" w14:textId="77777777" w:rsidR="009045E4" w:rsidRPr="00525BAF" w:rsidRDefault="009045E4" w:rsidP="009045E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0.570 </w:t>
            </w:r>
          </w:p>
        </w:tc>
      </w:tr>
      <w:tr w:rsidR="009045E4" w:rsidRPr="00525BAF" w14:paraId="4275BAAE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557C0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DCIS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44F6B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2(20.0%)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7A0A6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AE5FC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7137FE43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77FA6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8E65D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A3636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E607A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027D1A3D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2374B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001E7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5(50.0%)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5C399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2(33.3%)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DA5C3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06BDCC5E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434F5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III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06795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2A209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3(50.0%)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F041E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38E3FD72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5E0FB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PCR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4C4D2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F5247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44B28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670C824C" w14:textId="77777777" w:rsidTr="008F3F4A">
        <w:trPr>
          <w:trHeight w:val="278"/>
        </w:trPr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ED5EF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Histological Grade(right)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1EB4C" w14:textId="77777777" w:rsidR="009045E4" w:rsidRPr="00525BAF" w:rsidRDefault="009045E4" w:rsidP="009045E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0.906 </w:t>
            </w:r>
          </w:p>
        </w:tc>
      </w:tr>
      <w:tr w:rsidR="009045E4" w:rsidRPr="00525BAF" w14:paraId="5CAE091F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F8695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DCIS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AEE54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5CB16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CB1CE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41985EDD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0C993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1C1AE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5(50.0%)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FE94E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63EEA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76FB105A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C258C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9167E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0C72D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4(66.7%)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5D64D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5A486DA5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F385F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III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248BD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D4549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2(33.3%)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7FE6D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0143BF6D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328D0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PCR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16D2F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2(20.0%)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671B3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4C0C3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4978571B" w14:textId="77777777" w:rsidTr="008F3F4A">
        <w:trPr>
          <w:trHeight w:val="278"/>
        </w:trPr>
        <w:tc>
          <w:tcPr>
            <w:tcW w:w="3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3701F" w14:textId="5557FB70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Tumor type(left)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11F97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5D063" w14:textId="77777777" w:rsidR="009045E4" w:rsidRPr="00525BAF" w:rsidRDefault="009045E4" w:rsidP="009045E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0.528 </w:t>
            </w:r>
          </w:p>
        </w:tc>
      </w:tr>
      <w:tr w:rsidR="009045E4" w:rsidRPr="00525BAF" w14:paraId="50C996C5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28B4A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ductal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65F9C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4(40.0%)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ED9AE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1EBA3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7803A70C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9D323" w14:textId="651DC1A1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lobular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5E22B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4(40.0%)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28082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5(83.3%)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8E2DB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48A91387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C801B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other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B5251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1C457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6326C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55DC1902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F0806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PCR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39549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2F9D3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6C122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328EB03C" w14:textId="77777777" w:rsidTr="008F3F4A">
        <w:trPr>
          <w:trHeight w:val="278"/>
        </w:trPr>
        <w:tc>
          <w:tcPr>
            <w:tcW w:w="3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84288" w14:textId="2A5D38C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Tumor type(right)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D4F51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8D6A1" w14:textId="77777777" w:rsidR="009045E4" w:rsidRPr="00525BAF" w:rsidRDefault="009045E4" w:rsidP="009045E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0.738 </w:t>
            </w:r>
          </w:p>
        </w:tc>
      </w:tr>
      <w:tr w:rsidR="009045E4" w:rsidRPr="00525BAF" w14:paraId="0CCE10E1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BCE28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ductal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09EA4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4(40.0%)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29F57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7BB6D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065DF480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A37C4" w14:textId="7F0104B0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lobular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A4499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5(50.0%)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69F17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5(83.3%)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1F26C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2A58E8D2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98F1E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other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449B8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CC6D3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46238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51B8B988" w14:textId="77777777" w:rsidTr="008F3F4A">
        <w:trPr>
          <w:trHeight w:val="278"/>
        </w:trPr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87809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Sentinel lymph node(left)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1D082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9045E4" w:rsidRPr="00525BAF" w14:paraId="003B890D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279FD" w14:textId="419A3AB2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negative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EA1BE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FF71F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85F43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059BA55D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56702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positive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D5C71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0436B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72B79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3712EDAC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3A38C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undone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605A1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10(100.0%)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2CE2C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6(100.0%)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C6246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2F99D04B" w14:textId="77777777" w:rsidTr="008F3F4A">
        <w:trPr>
          <w:trHeight w:val="278"/>
        </w:trPr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4BBF2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Sentinel lymph node(right)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B124C" w14:textId="77777777" w:rsidR="009045E4" w:rsidRPr="00525BAF" w:rsidRDefault="009045E4" w:rsidP="009045E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 </w:t>
            </w:r>
          </w:p>
        </w:tc>
      </w:tr>
      <w:tr w:rsidR="009045E4" w:rsidRPr="00525BAF" w14:paraId="7F7EE56D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88930" w14:textId="54CA8625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negative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3DC44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5F0C6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2AE20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114D58AD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484B4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positive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3BBD6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A07C4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8A9F7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6B1A964E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FA6B5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undone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B60FF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9(90.0%)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4D80C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6(100.0%)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13427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7BC0BA43" w14:textId="77777777" w:rsidTr="008F3F4A">
        <w:trPr>
          <w:trHeight w:val="278"/>
        </w:trPr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51BE1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Axillary lymph node(left)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B7628" w14:textId="77777777" w:rsidR="009045E4" w:rsidRPr="00525BAF" w:rsidRDefault="009045E4" w:rsidP="009045E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0.497 </w:t>
            </w:r>
          </w:p>
        </w:tc>
      </w:tr>
      <w:tr w:rsidR="009045E4" w:rsidRPr="00525BAF" w14:paraId="43A2C67F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6A576" w14:textId="78891E38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negative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662EE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3(30.0%)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E0DBE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1FE3A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645A24B7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5BE4B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positive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21A04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5(50.0%)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CCBF8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4(66.7%)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9ABA2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65753B70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F6987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undone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05336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2(20.0%)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4F922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2(33.3%)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6883B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381CB052" w14:textId="77777777" w:rsidTr="008F3F4A">
        <w:trPr>
          <w:trHeight w:val="278"/>
        </w:trPr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62934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Axillary lymph node(right)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790DA" w14:textId="77777777" w:rsidR="009045E4" w:rsidRPr="00525BAF" w:rsidRDefault="009045E4" w:rsidP="009045E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0.738 </w:t>
            </w:r>
          </w:p>
        </w:tc>
      </w:tr>
      <w:tr w:rsidR="009045E4" w:rsidRPr="00525BAF" w14:paraId="7DE1BA2D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50B50" w14:textId="3F592FF2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negative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FC784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4(40.0%</w:t>
            </w: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5E96C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89F3D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260A29B9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05A70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positive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A71E7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5(50.0%)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05E06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5(83.3%)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3BB02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661A69CD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F6A8E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undone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7CD4F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C361F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54F27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08E5A9DF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9C720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proofErr w:type="gramStart"/>
            <w:r w:rsidRPr="00525B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ER(</w:t>
            </w:r>
            <w:proofErr w:type="gramEnd"/>
            <w:r w:rsidRPr="00525B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left)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8CE72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4D19E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A6AF3" w14:textId="77777777" w:rsidR="009045E4" w:rsidRPr="00525BAF" w:rsidRDefault="009045E4" w:rsidP="009045E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 </w:t>
            </w:r>
          </w:p>
        </w:tc>
      </w:tr>
      <w:tr w:rsidR="009045E4" w:rsidRPr="00525BAF" w14:paraId="7F60BEEB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28F53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14FA5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4(40.0%</w:t>
            </w: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96DBE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4(66.7%)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3F528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7583042E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930D6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35822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2(20.0%)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8FAC1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86EE5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10F51AA3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4535E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F2453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2(20.0%)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16290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F030F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00AA798E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B9DEF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68E93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87272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B5F79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7E3B5AAA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5F2D6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PCR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1C2B4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732E5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83F90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47683B81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2266A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proofErr w:type="gramStart"/>
            <w:r w:rsidRPr="00525B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ER(</w:t>
            </w:r>
            <w:proofErr w:type="gramEnd"/>
            <w:r w:rsidRPr="00525B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right)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897AF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FF2FB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9824B" w14:textId="77777777" w:rsidR="009045E4" w:rsidRPr="00525BAF" w:rsidRDefault="009045E4" w:rsidP="009045E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0.933 </w:t>
            </w:r>
          </w:p>
        </w:tc>
      </w:tr>
      <w:tr w:rsidR="009045E4" w:rsidRPr="00525BAF" w14:paraId="5463E951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FAFEA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C54A3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3(30.0%)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7C6A2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3(50.0%)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C1164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70B04D17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AA6EA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2145C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2(20.0%)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3CD7C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EF380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33053519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A5228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EAA76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2(20.0%)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E5A37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7D8CF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1B107CA6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2C6E3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4E541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BD2F1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849B6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518BBBE6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AA240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PCR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F690F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2(20.0%)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E4F4C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4F15A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6BC3F554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434DA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proofErr w:type="gramStart"/>
            <w:r w:rsidRPr="00525B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PR(</w:t>
            </w:r>
            <w:proofErr w:type="gramEnd"/>
            <w:r w:rsidRPr="00525B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left)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C8848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4FA03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82658" w14:textId="77777777" w:rsidR="009045E4" w:rsidRPr="00525BAF" w:rsidRDefault="009045E4" w:rsidP="009045E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0.843 </w:t>
            </w:r>
          </w:p>
        </w:tc>
      </w:tr>
      <w:tr w:rsidR="009045E4" w:rsidRPr="00525BAF" w14:paraId="1F3BBCC8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77EEA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CCA52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5(50.0%)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A9A89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5(83.3%)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73F14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66BF4828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60851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9E617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3(30.0%)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CD1F5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F500F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44280B56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01859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2E4CC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05779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8B657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19AB8332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7B304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B72F4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5AD98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16779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5A97DD59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4E0C4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PCR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FA39B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45A6E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E282B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4023E0E6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39679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proofErr w:type="gramStart"/>
            <w:r w:rsidRPr="00525B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PR(</w:t>
            </w:r>
            <w:proofErr w:type="gramEnd"/>
            <w:r w:rsidRPr="00525B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right)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04C16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3E7AC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B78BE" w14:textId="77777777" w:rsidR="009045E4" w:rsidRPr="00525BAF" w:rsidRDefault="009045E4" w:rsidP="009045E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0.874 </w:t>
            </w:r>
          </w:p>
        </w:tc>
      </w:tr>
      <w:tr w:rsidR="009045E4" w:rsidRPr="00525BAF" w14:paraId="412ECCEB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7A328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B19EF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5(50.0%)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ECEF2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4(66.7%)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61420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43721711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81D2E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434F9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2(20.0%)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0DDF7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03EB3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30211E3D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BD04E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2EDBF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76EB5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F0A0B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04E0B0D4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1E6A0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94125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50B0C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5B229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542E74F2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C7801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PCR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480AD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2(20.0%)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93D2C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C9008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3DCE9BD1" w14:textId="77777777" w:rsidTr="008F3F4A">
        <w:trPr>
          <w:trHeight w:val="278"/>
        </w:trPr>
        <w:tc>
          <w:tcPr>
            <w:tcW w:w="3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9534A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HER2(left)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CFC86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074D3" w14:textId="77777777" w:rsidR="009045E4" w:rsidRPr="00525BAF" w:rsidRDefault="009045E4" w:rsidP="009045E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0.001 </w:t>
            </w:r>
          </w:p>
        </w:tc>
      </w:tr>
      <w:tr w:rsidR="009045E4" w:rsidRPr="00525BAF" w14:paraId="209B037F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C809C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EB8CA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3E83D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2(33.3%)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1313F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5F383D4C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1EF28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0D16E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F6B8F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E3DDD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3D393BD2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469C0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995C2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7(70.0%)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3175C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3DCC4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7460C7BE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8C15A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+++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E8045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BCA75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4(66.7%)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2B9DB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230AEF6C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BC546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PCR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BF501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31AC1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62D76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63205AFE" w14:textId="77777777" w:rsidTr="008F3F4A">
        <w:trPr>
          <w:trHeight w:val="278"/>
        </w:trPr>
        <w:tc>
          <w:tcPr>
            <w:tcW w:w="3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FB6C2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HER2(right)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316FB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5613D" w14:textId="77777777" w:rsidR="009045E4" w:rsidRPr="00525BAF" w:rsidRDefault="009045E4" w:rsidP="009045E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0.047 </w:t>
            </w:r>
          </w:p>
        </w:tc>
      </w:tr>
      <w:tr w:rsidR="009045E4" w:rsidRPr="00525BAF" w14:paraId="2A182D0E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FA973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47F2F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0292F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2(33.3%)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8B442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0E22CAD5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54D45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25272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194FE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D82E1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1FAC7FF5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BFFBB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E852C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5(50.0%)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7B376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CA4D7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5404CC7A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5A828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+++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0CB51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2(20.0%)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4B286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4(66.7%)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19F30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1EF6CAFC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54E91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PCR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4003E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2(20.0%)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A361F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B16CF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13A309F0" w14:textId="77777777" w:rsidTr="008F3F4A">
        <w:trPr>
          <w:trHeight w:val="278"/>
        </w:trPr>
        <w:tc>
          <w:tcPr>
            <w:tcW w:w="3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5D978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Ki 67(left)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4CC14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5DBED" w14:textId="77777777" w:rsidR="009045E4" w:rsidRPr="00525BAF" w:rsidRDefault="009045E4" w:rsidP="009045E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 </w:t>
            </w:r>
          </w:p>
        </w:tc>
      </w:tr>
      <w:tr w:rsidR="009045E4" w:rsidRPr="00525BAF" w14:paraId="1EE8B3FD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0F2CF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FD900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49AC3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1E270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127DD6A8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DA775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E1656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7(70.0%)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BAB20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4(66.7%)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0A1DA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5588121E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0A6D2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C6892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2(20.0%)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4738E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2(33.3%)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1F95C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4DF430B4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BDE9D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82573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15C48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E1625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5ED254D0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D4A20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PCR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17435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3F323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37668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123DBA36" w14:textId="77777777" w:rsidTr="008F3F4A">
        <w:trPr>
          <w:trHeight w:val="278"/>
        </w:trPr>
        <w:tc>
          <w:tcPr>
            <w:tcW w:w="3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C9218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Ki 67(right)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D7716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E7511" w14:textId="77777777" w:rsidR="009045E4" w:rsidRPr="00525BAF" w:rsidRDefault="009045E4" w:rsidP="009045E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0.264 </w:t>
            </w:r>
          </w:p>
        </w:tc>
      </w:tr>
      <w:tr w:rsidR="009045E4" w:rsidRPr="00525BAF" w14:paraId="202979BC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D6376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D8866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6856C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96E4E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456A9A9A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FDB24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6D69C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7(70.0%)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3F31F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3(50.0%)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29493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57DB5AB0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9DF90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25414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06905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3(50.0%)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9B1EC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408F8C66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2F55F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BF269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F8921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C6871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6A8F1FFA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9EB43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PCR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34ABF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2(20.0%)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76052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708F2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789F352C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AA199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P53(left)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63402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6313A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B6BB0" w14:textId="77777777" w:rsidR="009045E4" w:rsidRPr="00525BAF" w:rsidRDefault="009045E4" w:rsidP="009045E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 </w:t>
            </w:r>
          </w:p>
        </w:tc>
      </w:tr>
      <w:tr w:rsidR="009045E4" w:rsidRPr="00525BAF" w14:paraId="7D0D15CA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7CB1A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77080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3(30.0%)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39FFC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3(50.0%)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D7D50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71574A54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9DB45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DCDB1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2(20.0%)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8E13B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57DC9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09390D0F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B6F34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5ECF0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2(20.0%)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FA53B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28D70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718FE9EC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6A63A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3FE99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2(20.0%)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B136B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4AF90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3C032391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DEEEF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PCR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41C77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4F2AC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E8A79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1DBD7DA9" w14:textId="77777777" w:rsidTr="008F3F4A">
        <w:trPr>
          <w:trHeight w:val="278"/>
        </w:trPr>
        <w:tc>
          <w:tcPr>
            <w:tcW w:w="3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842D2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P53(right)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867A1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C5033" w14:textId="77777777" w:rsidR="009045E4" w:rsidRPr="00525BAF" w:rsidRDefault="009045E4" w:rsidP="009045E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0.670 </w:t>
            </w:r>
          </w:p>
        </w:tc>
      </w:tr>
      <w:tr w:rsidR="009045E4" w:rsidRPr="00525BAF" w14:paraId="2B3581E5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A7AAA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07D10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3(30.0%)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A9638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3(50.0%)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1C028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119B6106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4ECFB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43B44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270A0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78A8F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667CA8F5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5EB30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C5944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2(20.0%)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974D2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38471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6644BEF8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AAAE6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B28F9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3(30.0%)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FB61E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A78B0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11AB8881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F116C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PCR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C5A90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2(20.0%)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B29BF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D394A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6FBECFB1" w14:textId="77777777" w:rsidTr="008F3F4A">
        <w:trPr>
          <w:trHeight w:val="278"/>
        </w:trPr>
        <w:tc>
          <w:tcPr>
            <w:tcW w:w="3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06E50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Molecular subtype(left)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4EEC5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8D137" w14:textId="77777777" w:rsidR="009045E4" w:rsidRPr="00525BAF" w:rsidRDefault="009045E4" w:rsidP="009045E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0.764 </w:t>
            </w:r>
          </w:p>
        </w:tc>
      </w:tr>
      <w:tr w:rsidR="008F3F4A" w:rsidRPr="00525BAF" w14:paraId="318EA708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2B9A8" w14:textId="3988C2C0" w:rsidR="008F3F4A" w:rsidRPr="00525BAF" w:rsidRDefault="008F3F4A" w:rsidP="008F3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Luminal 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91B59" w14:textId="77777777" w:rsidR="008F3F4A" w:rsidRPr="00525BAF" w:rsidRDefault="008F3F4A" w:rsidP="008F3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2(20.0%)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B23CF" w14:textId="77777777" w:rsidR="008F3F4A" w:rsidRPr="00525BAF" w:rsidRDefault="008F3F4A" w:rsidP="008F3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9AD6A" w14:textId="77777777" w:rsidR="008F3F4A" w:rsidRPr="00525BAF" w:rsidRDefault="008F3F4A" w:rsidP="008F3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3F4A" w:rsidRPr="00525BAF" w14:paraId="546E19B0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AAA8F" w14:textId="07AA70B7" w:rsidR="008F3F4A" w:rsidRPr="00525BAF" w:rsidRDefault="008F3F4A" w:rsidP="008F3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Luminal B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E02D2" w14:textId="77777777" w:rsidR="008F3F4A" w:rsidRPr="00525BAF" w:rsidRDefault="008F3F4A" w:rsidP="008F3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3(30.0%)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F0814" w14:textId="77777777" w:rsidR="008F3F4A" w:rsidRPr="00525BAF" w:rsidRDefault="008F3F4A" w:rsidP="008F3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3(50.0%)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5E6A5" w14:textId="77777777" w:rsidR="008F3F4A" w:rsidRPr="00525BAF" w:rsidRDefault="008F3F4A" w:rsidP="008F3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3F4A" w:rsidRPr="00525BAF" w14:paraId="1AEBE145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C554C" w14:textId="54AA7527" w:rsidR="008F3F4A" w:rsidRPr="00525BAF" w:rsidRDefault="008F3F4A" w:rsidP="008F3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HER2 positive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10EB8" w14:textId="77777777" w:rsidR="008F3F4A" w:rsidRPr="00525BAF" w:rsidRDefault="008F3F4A" w:rsidP="008F3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4(40.0%)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E4E9B" w14:textId="77777777" w:rsidR="008F3F4A" w:rsidRPr="00525BAF" w:rsidRDefault="008F3F4A" w:rsidP="008F3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3(50.0%)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A7F20" w14:textId="77777777" w:rsidR="008F3F4A" w:rsidRPr="00525BAF" w:rsidRDefault="008F3F4A" w:rsidP="008F3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12381FF2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DC43E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Triple negative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E76DD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2A4D1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9F066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456526B4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E44CF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PCR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26E07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3B830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E0BBD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428F0820" w14:textId="77777777" w:rsidTr="008F3F4A">
        <w:trPr>
          <w:trHeight w:val="278"/>
        </w:trPr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AA773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Molecular subtype(right)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6BB5F" w14:textId="77777777" w:rsidR="009045E4" w:rsidRPr="00525BAF" w:rsidRDefault="009045E4" w:rsidP="009045E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0.860 </w:t>
            </w:r>
          </w:p>
        </w:tc>
      </w:tr>
      <w:tr w:rsidR="008F3F4A" w:rsidRPr="00525BAF" w14:paraId="77A5ACDC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77A96" w14:textId="2FEF4493" w:rsidR="008F3F4A" w:rsidRPr="00525BAF" w:rsidRDefault="008F3F4A" w:rsidP="008F3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Luminal 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6807E" w14:textId="77777777" w:rsidR="008F3F4A" w:rsidRPr="00525BAF" w:rsidRDefault="008F3F4A" w:rsidP="008F3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C3DDB" w14:textId="77777777" w:rsidR="008F3F4A" w:rsidRPr="00525BAF" w:rsidRDefault="008F3F4A" w:rsidP="008F3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E03D4" w14:textId="77777777" w:rsidR="008F3F4A" w:rsidRPr="00525BAF" w:rsidRDefault="008F3F4A" w:rsidP="008F3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3F4A" w:rsidRPr="00525BAF" w14:paraId="1FD56863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573C0" w14:textId="26BFAE24" w:rsidR="008F3F4A" w:rsidRPr="00525BAF" w:rsidRDefault="008F3F4A" w:rsidP="008F3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Luminal B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66217" w14:textId="77777777" w:rsidR="008F3F4A" w:rsidRPr="00525BAF" w:rsidRDefault="008F3F4A" w:rsidP="008F3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4(40.0%)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E084A" w14:textId="77777777" w:rsidR="008F3F4A" w:rsidRPr="00525BAF" w:rsidRDefault="008F3F4A" w:rsidP="008F3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4(66.7%)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0C2FD" w14:textId="77777777" w:rsidR="008F3F4A" w:rsidRPr="00525BAF" w:rsidRDefault="008F3F4A" w:rsidP="008F3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F3F4A" w:rsidRPr="00525BAF" w14:paraId="12E9D586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256D6" w14:textId="62938B3F" w:rsidR="008F3F4A" w:rsidRPr="00525BAF" w:rsidRDefault="008F3F4A" w:rsidP="008F3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HER2 positive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A246A" w14:textId="77777777" w:rsidR="008F3F4A" w:rsidRPr="00525BAF" w:rsidRDefault="008F3F4A" w:rsidP="008F3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3(30.0%)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3B3B9" w14:textId="77777777" w:rsidR="008F3F4A" w:rsidRPr="00525BAF" w:rsidRDefault="008F3F4A" w:rsidP="008F3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2(33.3%)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2A968" w14:textId="77777777" w:rsidR="008F3F4A" w:rsidRPr="00525BAF" w:rsidRDefault="008F3F4A" w:rsidP="008F3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5FD7B314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127E2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Triple negative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3D767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B5D24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0F5EF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512E9946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DFDA0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PCR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7CA86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2(20.0%)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169FE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C2404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70B628B0" w14:textId="77777777" w:rsidTr="008F3F4A">
        <w:trPr>
          <w:trHeight w:val="278"/>
        </w:trPr>
        <w:tc>
          <w:tcPr>
            <w:tcW w:w="3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AFAF5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Response to </w:t>
            </w:r>
            <w:proofErr w:type="gramStart"/>
            <w:r w:rsidRPr="00525B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NAC(</w:t>
            </w:r>
            <w:proofErr w:type="gramEnd"/>
            <w:r w:rsidRPr="00525B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left)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A4B64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B129E" w14:textId="77777777" w:rsidR="009045E4" w:rsidRPr="00525BAF" w:rsidRDefault="009045E4" w:rsidP="009045E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0.827 </w:t>
            </w:r>
          </w:p>
        </w:tc>
      </w:tr>
      <w:tr w:rsidR="009045E4" w:rsidRPr="00525BAF" w14:paraId="275CD466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3DA5B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PCR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C96A0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B2920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5A8E2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4709FC93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D0EEB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CCR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21A40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5CAAA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CA530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17B9B25D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B80F2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EB32F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7(70.0%)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CE1CC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4(66.7%)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F3324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222B6CDB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C5BCC" w14:textId="5151E2FA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SD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A7BEB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0EC45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2(33.3%)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4DD52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72F68AC6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BCDC5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1F1F5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C135B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F4B40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0E133C97" w14:textId="77777777" w:rsidTr="008F3F4A">
        <w:trPr>
          <w:trHeight w:val="278"/>
        </w:trPr>
        <w:tc>
          <w:tcPr>
            <w:tcW w:w="3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6B46E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Response to </w:t>
            </w:r>
            <w:proofErr w:type="gramStart"/>
            <w:r w:rsidRPr="00525B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NAC(</w:t>
            </w:r>
            <w:proofErr w:type="gramEnd"/>
            <w:r w:rsidRPr="00525B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right)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4CC63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19F26" w14:textId="77777777" w:rsidR="009045E4" w:rsidRPr="00525BAF" w:rsidRDefault="009045E4" w:rsidP="009045E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0.734 </w:t>
            </w:r>
          </w:p>
        </w:tc>
      </w:tr>
      <w:tr w:rsidR="009045E4" w:rsidRPr="00525BAF" w14:paraId="43DDF34E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820C9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PCR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E6DC7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2(20.0%)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62BF5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1267A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33D6611C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BE123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CCR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8C17A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31CEA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934AB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7BCC93D0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8329C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A506E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4(40.0%</w:t>
            </w: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C69EC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4(66.7%)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85409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1ED28AF6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F9BC1" w14:textId="4D7D6AA9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SD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72B6E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2(20.0%)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9FF97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2(33.3%)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F1B98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71156A2C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9B2B2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91A66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1(10.0%)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69CB1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5D97D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60355F78" w14:textId="77777777" w:rsidTr="008F3F4A">
        <w:trPr>
          <w:trHeight w:val="278"/>
        </w:trPr>
        <w:tc>
          <w:tcPr>
            <w:tcW w:w="3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70B0D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Endocrine therapy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FCF50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0DE84" w14:textId="77777777" w:rsidR="009045E4" w:rsidRPr="00525BAF" w:rsidRDefault="009045E4" w:rsidP="009045E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0.604 </w:t>
            </w:r>
          </w:p>
        </w:tc>
      </w:tr>
      <w:tr w:rsidR="009045E4" w:rsidRPr="00525BAF" w14:paraId="32E38044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C5F8C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A7FB5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8(80.0%)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23AB7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4(66.7%)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350E7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519CF8F6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C7C14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10121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2(20.0%)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51E1D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2(33.3%)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1112F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2EF45ACB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7DAC0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Surgery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FA202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711A7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CEEDC" w14:textId="77777777" w:rsidR="009045E4" w:rsidRPr="00525BAF" w:rsidRDefault="009045E4" w:rsidP="009045E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1.000 </w:t>
            </w:r>
          </w:p>
        </w:tc>
      </w:tr>
      <w:tr w:rsidR="009045E4" w:rsidRPr="00525BAF" w14:paraId="5FD6D223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BF4BC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modified radical mastectomy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8CC14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7(70.0%)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9F7CE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4(66.7%)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459D2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0F29C63A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86480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radical mastectomy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46FE6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3(30.0%)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58587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2(33.3%)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03DA6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4C85E679" w14:textId="77777777" w:rsidTr="008F3F4A">
        <w:trPr>
          <w:trHeight w:val="278"/>
        </w:trPr>
        <w:tc>
          <w:tcPr>
            <w:tcW w:w="3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64608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Radiotherapy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98C22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1A50E" w14:textId="77777777" w:rsidR="009045E4" w:rsidRPr="00525BAF" w:rsidRDefault="009045E4" w:rsidP="009045E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0.500 </w:t>
            </w:r>
          </w:p>
        </w:tc>
      </w:tr>
      <w:tr w:rsidR="009045E4" w:rsidRPr="00525BAF" w14:paraId="3E5CE63C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7885F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4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78B3E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8(80.0%)</w:t>
            </w:r>
          </w:p>
        </w:tc>
        <w:tc>
          <w:tcPr>
            <w:tcW w:w="16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57E1F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6(100.0%)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458BC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045E4" w:rsidRPr="00525BAF" w14:paraId="4B719041" w14:textId="77777777" w:rsidTr="008F3F4A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F95FA5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D6FA3B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2(20.0%)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4A999A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25BA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0(0.0%)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F37F90" w14:textId="77777777" w:rsidR="009045E4" w:rsidRPr="00525BAF" w:rsidRDefault="009045E4" w:rsidP="009045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14:paraId="3F8BC8F1" w14:textId="188A52CC" w:rsidR="001C2959" w:rsidRPr="00525BAF" w:rsidRDefault="00E80B4F" w:rsidP="0066785D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525BAF">
        <w:rPr>
          <w:rFonts w:ascii="Times New Roman" w:eastAsia="等线" w:hAnsi="Times New Roman" w:cs="Times New Roman"/>
          <w:color w:val="000000"/>
          <w:kern w:val="0"/>
          <w:szCs w:val="21"/>
        </w:rPr>
        <w:t>ER, estrogen receptor; PR, progesterone receptor; HER2, human epidermal growth factor receptor; PCR, pathologic complete response</w:t>
      </w:r>
      <w:r w:rsidR="0066785D" w:rsidRPr="00525BAF">
        <w:rPr>
          <w:rFonts w:ascii="Times New Roman" w:eastAsia="等线" w:hAnsi="Times New Roman" w:cs="Times New Roman"/>
          <w:color w:val="000000"/>
          <w:kern w:val="0"/>
          <w:szCs w:val="21"/>
        </w:rPr>
        <w:t>; CCR, clinical complete response; PR, partial response; SD, stable disease; PD, progressive disease.</w:t>
      </w:r>
    </w:p>
    <w:sectPr w:rsidR="001C2959" w:rsidRPr="00525B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B5833A" w14:textId="77777777" w:rsidR="000E4379" w:rsidRDefault="000E4379" w:rsidP="001C2959">
      <w:r>
        <w:separator/>
      </w:r>
    </w:p>
  </w:endnote>
  <w:endnote w:type="continuationSeparator" w:id="0">
    <w:p w14:paraId="6C8372CB" w14:textId="77777777" w:rsidR="000E4379" w:rsidRDefault="000E4379" w:rsidP="001C29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DA900D" w14:textId="77777777" w:rsidR="000E4379" w:rsidRDefault="000E4379" w:rsidP="001C2959">
      <w:r>
        <w:separator/>
      </w:r>
    </w:p>
  </w:footnote>
  <w:footnote w:type="continuationSeparator" w:id="0">
    <w:p w14:paraId="6C144234" w14:textId="77777777" w:rsidR="000E4379" w:rsidRDefault="000E4379" w:rsidP="001C29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E73"/>
    <w:rsid w:val="00027230"/>
    <w:rsid w:val="000E4379"/>
    <w:rsid w:val="001C2959"/>
    <w:rsid w:val="00525BAF"/>
    <w:rsid w:val="0066785D"/>
    <w:rsid w:val="00737F3A"/>
    <w:rsid w:val="00850E1A"/>
    <w:rsid w:val="008E5D5A"/>
    <w:rsid w:val="008E604F"/>
    <w:rsid w:val="008F3F4A"/>
    <w:rsid w:val="009045E4"/>
    <w:rsid w:val="009257EA"/>
    <w:rsid w:val="00A67D09"/>
    <w:rsid w:val="00A768B0"/>
    <w:rsid w:val="00B06D51"/>
    <w:rsid w:val="00E50C01"/>
    <w:rsid w:val="00E54E73"/>
    <w:rsid w:val="00E80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38D767"/>
  <w15:chartTrackingRefBased/>
  <w15:docId w15:val="{ECDCB971-A8DE-4C41-9327-D5C67279A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igh-light-bg">
    <w:name w:val="high-light-bg"/>
    <w:basedOn w:val="a0"/>
    <w:rsid w:val="009257EA"/>
  </w:style>
  <w:style w:type="paragraph" w:styleId="a3">
    <w:name w:val="header"/>
    <w:basedOn w:val="a"/>
    <w:link w:val="a4"/>
    <w:uiPriority w:val="99"/>
    <w:unhideWhenUsed/>
    <w:rsid w:val="001C29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C295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C29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C2959"/>
    <w:rPr>
      <w:sz w:val="18"/>
      <w:szCs w:val="18"/>
    </w:rPr>
  </w:style>
  <w:style w:type="character" w:customStyle="1" w:styleId="opdicttext1">
    <w:name w:val="op_dict_text1"/>
    <w:basedOn w:val="a0"/>
    <w:rsid w:val="001C2959"/>
  </w:style>
  <w:style w:type="character" w:customStyle="1" w:styleId="opdicttext2">
    <w:name w:val="op_dict_text2"/>
    <w:basedOn w:val="a0"/>
    <w:rsid w:val="001C2959"/>
  </w:style>
  <w:style w:type="character" w:styleId="a7">
    <w:name w:val="Hyperlink"/>
    <w:basedOn w:val="a0"/>
    <w:uiPriority w:val="99"/>
    <w:semiHidden/>
    <w:unhideWhenUsed/>
    <w:rsid w:val="001C2959"/>
    <w:rPr>
      <w:color w:val="0000FF"/>
      <w:u w:val="single"/>
    </w:rPr>
  </w:style>
  <w:style w:type="character" w:customStyle="1" w:styleId="st">
    <w:name w:val="st"/>
    <w:basedOn w:val="a0"/>
    <w:rsid w:val="00E80B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320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3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4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4</Pages>
  <Words>635</Words>
  <Characters>3626</Characters>
  <Application>Microsoft Office Word</Application>
  <DocSecurity>0</DocSecurity>
  <Lines>30</Lines>
  <Paragraphs>8</Paragraphs>
  <ScaleCrop>false</ScaleCrop>
  <Company/>
  <LinksUpToDate>false</LinksUpToDate>
  <CharactersWithSpaces>4253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tangzhenrong</dc:creator>
  <cp:keywords/>
  <dc:description/>
  <cp:lastModifiedBy>tangzhenrong</cp:lastModifiedBy>
  <cp:revision>9</cp:revision>
  <dcterms:created xsi:type="dcterms:W3CDTF">2019-05-23T13:08:00Z</dcterms:created>
  <dcterms:modified xsi:type="dcterms:W3CDTF">2019-10-12T13:48:00Z</dcterms:modified>
</cp:coreProperties>
</file>